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7B" w:rsidRPr="000720A1" w:rsidRDefault="00AB1627" w:rsidP="000720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 w:rsidR="009F197B" w:rsidRPr="000720A1">
        <w:rPr>
          <w:rFonts w:ascii="Times New Roman" w:hAnsi="Times New Roman" w:cs="Times New Roman"/>
          <w:b/>
          <w:sz w:val="28"/>
          <w:szCs w:val="28"/>
        </w:rPr>
        <w:t xml:space="preserve">Заруцкая Татьяна Петровна, </w:t>
      </w:r>
    </w:p>
    <w:p w:rsidR="009F197B" w:rsidRPr="000720A1" w:rsidRDefault="009F197B" w:rsidP="000720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0A1">
        <w:rPr>
          <w:rFonts w:ascii="Times New Roman" w:hAnsi="Times New Roman" w:cs="Times New Roman"/>
          <w:b/>
          <w:sz w:val="28"/>
          <w:szCs w:val="28"/>
        </w:rPr>
        <w:t>«Почетный работник общего</w:t>
      </w:r>
    </w:p>
    <w:p w:rsidR="009F197B" w:rsidRPr="000720A1" w:rsidRDefault="009F197B" w:rsidP="000720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0A1">
        <w:rPr>
          <w:rFonts w:ascii="Times New Roman" w:hAnsi="Times New Roman" w:cs="Times New Roman"/>
          <w:b/>
          <w:sz w:val="28"/>
          <w:szCs w:val="28"/>
        </w:rPr>
        <w:t>образования»,  г. Мариинск</w:t>
      </w:r>
    </w:p>
    <w:p w:rsidR="009F197B" w:rsidRPr="000720A1" w:rsidRDefault="00AB1627" w:rsidP="000720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9F197B" w:rsidRPr="000720A1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zarutskaya</w:t>
        </w:r>
        <w:r w:rsidR="009F197B" w:rsidRPr="000720A1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.71@</w:t>
        </w:r>
        <w:r w:rsidR="009F197B" w:rsidRPr="000720A1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="009F197B" w:rsidRPr="000720A1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="009F197B" w:rsidRPr="000720A1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9A28DC" w:rsidRPr="000720A1" w:rsidRDefault="009F197B" w:rsidP="00072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Развитие творческого потенциала учащихся</w:t>
      </w:r>
    </w:p>
    <w:p w:rsidR="00A93B39" w:rsidRPr="000720A1" w:rsidRDefault="009F197B" w:rsidP="000720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9A28DC" w:rsidRPr="000720A1">
        <w:rPr>
          <w:rFonts w:ascii="Times New Roman" w:hAnsi="Times New Roman" w:cs="Times New Roman"/>
          <w:sz w:val="28"/>
          <w:szCs w:val="28"/>
        </w:rPr>
        <w:t>в начальной школе</w:t>
      </w:r>
    </w:p>
    <w:p w:rsidR="009F197B" w:rsidRPr="000720A1" w:rsidRDefault="009F197B" w:rsidP="00072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Новые  социально-экономические отношения, складывающиеся в нашей стране, коренным образом повлияли на все сферы жизни, в том числе и на образование. Наше общество находится в постоянном развитии, изменении, следовательно, через систему образования выдвигает и реализует всё новые требования к человеку. А именно:</w:t>
      </w:r>
    </w:p>
    <w:p w:rsidR="009F197B" w:rsidRPr="000720A1" w:rsidRDefault="009F197B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-способность к постоянному самообразованию, освоению новых видов деятельности;</w:t>
      </w:r>
    </w:p>
    <w:p w:rsidR="009F197B" w:rsidRPr="000720A1" w:rsidRDefault="009F197B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-способность мыслить и действовать творчески.</w:t>
      </w:r>
    </w:p>
    <w:p w:rsidR="009F197B" w:rsidRPr="000720A1" w:rsidRDefault="009F197B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ab/>
        <w:t>Творческой деятельностью мы называем такую деятельность человека, которая создаёт нечто новое. Именно творческая деятельность человека делает его существом, обращённым к будущему, созидающим его и видоизменяющим своё настоящее. Творчество-это всегда новое, неизведанное, непредсказуемое, увлекательное, захватывающее.</w:t>
      </w:r>
      <w:r w:rsidR="003A3513" w:rsidRPr="000720A1">
        <w:rPr>
          <w:rFonts w:ascii="Times New Roman" w:hAnsi="Times New Roman" w:cs="Times New Roman"/>
          <w:sz w:val="28"/>
          <w:szCs w:val="28"/>
        </w:rPr>
        <w:t xml:space="preserve"> Но творить трудно, потребность в творчестве не всегда совпадает в возможностями творчества.</w:t>
      </w:r>
    </w:p>
    <w:p w:rsidR="003A3513" w:rsidRPr="000720A1" w:rsidRDefault="003A3513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ab/>
        <w:t>Основной чертой образования 21 века является новая сверхзадача процесса обучения»: учитель должен научить тому, что пока ещё сам не знает. Парадокс? Отнюдь!</w:t>
      </w:r>
      <w:r w:rsidR="00F2574D">
        <w:rPr>
          <w:rFonts w:ascii="Times New Roman" w:hAnsi="Times New Roman" w:cs="Times New Roman"/>
          <w:sz w:val="28"/>
          <w:szCs w:val="28"/>
        </w:rPr>
        <w:t xml:space="preserve"> </w:t>
      </w:r>
      <w:r w:rsidRPr="000720A1">
        <w:rPr>
          <w:rFonts w:ascii="Times New Roman" w:hAnsi="Times New Roman" w:cs="Times New Roman"/>
          <w:sz w:val="28"/>
          <w:szCs w:val="28"/>
        </w:rPr>
        <w:t>Реализовать эту идею возможно через творчество самого учителя и развитие творческих способностей его учащихся.</w:t>
      </w:r>
    </w:p>
    <w:p w:rsidR="003A3513" w:rsidRPr="000720A1" w:rsidRDefault="003A3513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ab/>
        <w:t>Я, как учитель начальных классов,  стремлюсь к созданию творческого климата, обеспечиваю самостоятельное творческое исследование и решение проблем учащимися в ситуации поощрения самого творческого поиска.</w:t>
      </w:r>
    </w:p>
    <w:p w:rsidR="00DB4C68" w:rsidRPr="000720A1" w:rsidRDefault="00DB4C68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На уроках  использую основы проблемного обучения, высшим уровнем которого является творческое обучение, в котором учащиеся активно участвуют в поиске и формировании проблем, а затем в их решении. Считаю, что  развитие индивидуальных творческих способностей требует значимых усилий, как со стороны учителя, так и со стороны самого ученика.</w:t>
      </w:r>
    </w:p>
    <w:p w:rsidR="00DB4C68" w:rsidRPr="000720A1" w:rsidRDefault="00DB4C68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lastRenderedPageBreak/>
        <w:t>Таким образом, управляя деятельностью ученика в процессе обучения, формирую у него потребность в творческом типе мышления.</w:t>
      </w:r>
    </w:p>
    <w:p w:rsidR="00493E4C" w:rsidRPr="000720A1" w:rsidRDefault="00493E4C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В настоящее время меняется сам урок. На моих уроках, начало урока может быть неожиданным, сразу включающим ученика в умственную деятельность.</w:t>
      </w:r>
    </w:p>
    <w:p w:rsidR="00493E4C" w:rsidRPr="000720A1" w:rsidRDefault="00493E4C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Дидактическим стержнем урока  является деятельность самих учащихся.</w:t>
      </w:r>
    </w:p>
    <w:p w:rsidR="00F66537" w:rsidRPr="000720A1" w:rsidRDefault="00F66537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Ученики не просто решают, обсуждают, а наблюдают, сравнивают, классифицируют, группируют, делают выводы, находят закономерности.  Действия учеников с материалом носят преобразующий характер. Такая деятельность  захватывает всю личность: напрягаются ум и воля, развивается стремление довести дело до конца, пробуждаются интеллектуальные чувства, удовлетворение от сделанной работы.</w:t>
      </w:r>
    </w:p>
    <w:p w:rsidR="00F95651" w:rsidRPr="000720A1" w:rsidRDefault="00F95651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 xml:space="preserve">На уроках чаще всего вопрос ставлю в общем виде, чтобы пробудить самостоятельную мысль, творческую активность ученика. Например, </w:t>
      </w:r>
    </w:p>
    <w:p w:rsidR="00F95651" w:rsidRPr="000720A1" w:rsidRDefault="00F95651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-Что можете сказать о числе 8?</w:t>
      </w:r>
    </w:p>
    <w:p w:rsidR="00F95651" w:rsidRPr="000720A1" w:rsidRDefault="00F95651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-Расскажите всё, что знаете об этой букве?</w:t>
      </w:r>
    </w:p>
    <w:p w:rsidR="00F95651" w:rsidRPr="000720A1" w:rsidRDefault="00F95651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-Поделитесь своими мыслями и чувствами об этом рассказе.</w:t>
      </w:r>
    </w:p>
    <w:p w:rsidR="00F95651" w:rsidRPr="000720A1" w:rsidRDefault="00F95651" w:rsidP="00072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 xml:space="preserve">Мои 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уроки отличаются разнообразием деятельности, изучаемого материала, способов работы. Это побуждает детей к творческой активности.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> На ур</w:t>
      </w:r>
      <w:r w:rsidR="009A28DC" w:rsidRPr="000720A1">
        <w:rPr>
          <w:rFonts w:ascii="Times New Roman" w:hAnsi="Times New Roman" w:cs="Times New Roman"/>
          <w:sz w:val="28"/>
          <w:szCs w:val="28"/>
        </w:rPr>
        <w:t>оках русского языка и литературного чтения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, начиная с первого </w:t>
      </w:r>
      <w:r w:rsidR="000720A1" w:rsidRPr="000720A1">
        <w:rPr>
          <w:rFonts w:ascii="Times New Roman" w:hAnsi="Times New Roman" w:cs="Times New Roman"/>
          <w:sz w:val="28"/>
          <w:szCs w:val="28"/>
        </w:rPr>
        <w:t>класса,</w:t>
      </w:r>
      <w:r w:rsidRPr="000720A1">
        <w:rPr>
          <w:rFonts w:ascii="Times New Roman" w:hAnsi="Times New Roman" w:cs="Times New Roman"/>
          <w:sz w:val="28"/>
          <w:szCs w:val="28"/>
        </w:rPr>
        <w:t xml:space="preserve"> учу детей  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составлять рассказы, сказки по аналогии с прочитанными художест</w:t>
      </w:r>
      <w:r w:rsidRPr="000720A1">
        <w:rPr>
          <w:rFonts w:ascii="Times New Roman" w:hAnsi="Times New Roman" w:cs="Times New Roman"/>
          <w:sz w:val="28"/>
          <w:szCs w:val="28"/>
        </w:rPr>
        <w:t xml:space="preserve">венными произведениями, сочинять 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пословицы, п</w:t>
      </w:r>
      <w:r w:rsidRPr="000720A1">
        <w:rPr>
          <w:rFonts w:ascii="Times New Roman" w:hAnsi="Times New Roman" w:cs="Times New Roman"/>
          <w:sz w:val="28"/>
          <w:szCs w:val="28"/>
        </w:rPr>
        <w:t>оговорки, загадки, стихи, создавать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иллюстрации.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> Самым трудным, но и самым интересным приемом организации творческой деятельности учащихся по следам прочитанного является драматизация в</w:t>
      </w:r>
      <w:r w:rsidRPr="000720A1">
        <w:rPr>
          <w:rFonts w:ascii="Times New Roman" w:hAnsi="Times New Roman" w:cs="Times New Roman"/>
          <w:sz w:val="28"/>
          <w:szCs w:val="28"/>
        </w:rPr>
        <w:t xml:space="preserve">о всех ее формах. 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</w:t>
      </w:r>
      <w:r w:rsidRPr="000720A1">
        <w:rPr>
          <w:rFonts w:ascii="Times New Roman" w:hAnsi="Times New Roman" w:cs="Times New Roman"/>
          <w:sz w:val="28"/>
          <w:szCs w:val="28"/>
        </w:rPr>
        <w:t>В своей работе использую следующие виды драматизации:</w:t>
      </w:r>
      <w:r w:rsidR="009F197B" w:rsidRPr="000720A1">
        <w:rPr>
          <w:rFonts w:ascii="Times New Roman" w:hAnsi="Times New Roman" w:cs="Times New Roman"/>
          <w:sz w:val="28"/>
          <w:szCs w:val="28"/>
        </w:rPr>
        <w:t> 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>1. Чтение произведения по ролям только с опорой на интонацию.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>2. Чтение по ролям с предварительным устным описанием портрета,  одежды, поз, жестов и интонаций, мимики героев.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>3. Постановка “живых картин” к произведению.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>4. Составление сценария спектакля, устное описание декораций, костюмов, мизансцен.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>5.Драматические импровизации 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>6.Развернутые драматические представления.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 xml:space="preserve"> Кроме перечисленных приемов на уроках </w:t>
      </w:r>
      <w:r w:rsidRPr="000720A1">
        <w:rPr>
          <w:rFonts w:ascii="Times New Roman" w:hAnsi="Times New Roman" w:cs="Times New Roman"/>
          <w:sz w:val="28"/>
          <w:szCs w:val="28"/>
        </w:rPr>
        <w:t xml:space="preserve">литературного чтения 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широко испол</w:t>
      </w:r>
      <w:r w:rsidRPr="000720A1">
        <w:rPr>
          <w:rFonts w:ascii="Times New Roman" w:hAnsi="Times New Roman" w:cs="Times New Roman"/>
          <w:sz w:val="28"/>
          <w:szCs w:val="28"/>
        </w:rPr>
        <w:t xml:space="preserve">ьзую 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</w:t>
      </w:r>
      <w:r w:rsidR="009F197B" w:rsidRPr="000720A1"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иллюстраций к рассказу или сказке с последующей защитой, составление видеоклипа и другие. </w:t>
      </w:r>
    </w:p>
    <w:p w:rsidR="000720A1" w:rsidRDefault="00F95651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 xml:space="preserve"> 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Pr="000720A1">
        <w:rPr>
          <w:rFonts w:ascii="Times New Roman" w:hAnsi="Times New Roman" w:cs="Times New Roman"/>
          <w:sz w:val="28"/>
          <w:szCs w:val="28"/>
        </w:rPr>
        <w:t xml:space="preserve">придаю  решению творческих 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задач на уроках математики. В организации умственной деятельности школьников в процессе решения познавательных задач </w:t>
      </w:r>
      <w:r w:rsidRPr="000720A1">
        <w:rPr>
          <w:rFonts w:ascii="Times New Roman" w:hAnsi="Times New Roman" w:cs="Times New Roman"/>
          <w:sz w:val="28"/>
          <w:szCs w:val="28"/>
        </w:rPr>
        <w:t>выделяю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следующие этапы в продвижении учащихся:</w:t>
      </w:r>
      <w:r w:rsidRPr="000720A1">
        <w:rPr>
          <w:rFonts w:ascii="Times New Roman" w:hAnsi="Times New Roman" w:cs="Times New Roman"/>
          <w:sz w:val="28"/>
          <w:szCs w:val="28"/>
        </w:rPr>
        <w:t xml:space="preserve"> </w:t>
      </w:r>
      <w:r w:rsidR="009F197B" w:rsidRPr="000720A1">
        <w:rPr>
          <w:rFonts w:ascii="Times New Roman" w:hAnsi="Times New Roman" w:cs="Times New Roman"/>
          <w:sz w:val="28"/>
          <w:szCs w:val="28"/>
        </w:rPr>
        <w:t>решить задачу по аналогии;</w:t>
      </w:r>
      <w:r w:rsidRPr="000720A1">
        <w:rPr>
          <w:rFonts w:ascii="Times New Roman" w:hAnsi="Times New Roman" w:cs="Times New Roman"/>
          <w:sz w:val="28"/>
          <w:szCs w:val="28"/>
        </w:rPr>
        <w:t xml:space="preserve">  </w:t>
      </w:r>
      <w:r w:rsidR="009F197B" w:rsidRPr="000720A1">
        <w:rPr>
          <w:rFonts w:ascii="Times New Roman" w:hAnsi="Times New Roman" w:cs="Times New Roman"/>
          <w:sz w:val="28"/>
          <w:szCs w:val="28"/>
        </w:rPr>
        <w:t>решить задачу при частичной подсказке учителя;</w:t>
      </w:r>
      <w:r w:rsidRPr="000720A1">
        <w:rPr>
          <w:rFonts w:ascii="Times New Roman" w:hAnsi="Times New Roman" w:cs="Times New Roman"/>
          <w:sz w:val="28"/>
          <w:szCs w:val="28"/>
        </w:rPr>
        <w:t xml:space="preserve"> </w:t>
      </w:r>
      <w:r w:rsidR="009F197B" w:rsidRPr="000720A1">
        <w:rPr>
          <w:rFonts w:ascii="Times New Roman" w:hAnsi="Times New Roman" w:cs="Times New Roman"/>
          <w:sz w:val="28"/>
          <w:szCs w:val="28"/>
        </w:rPr>
        <w:t>доказать правильность решения;</w:t>
      </w:r>
      <w:r w:rsidRPr="000720A1">
        <w:rPr>
          <w:rFonts w:ascii="Times New Roman" w:hAnsi="Times New Roman" w:cs="Times New Roman"/>
          <w:sz w:val="28"/>
          <w:szCs w:val="28"/>
        </w:rPr>
        <w:t xml:space="preserve"> </w:t>
      </w:r>
      <w:r w:rsidR="009F197B" w:rsidRPr="000720A1">
        <w:rPr>
          <w:rFonts w:ascii="Times New Roman" w:hAnsi="Times New Roman" w:cs="Times New Roman"/>
          <w:sz w:val="28"/>
          <w:szCs w:val="28"/>
        </w:rPr>
        <w:t>решить нестандартную задачу;</w:t>
      </w:r>
      <w:r w:rsidRPr="000720A1">
        <w:rPr>
          <w:rFonts w:ascii="Times New Roman" w:hAnsi="Times New Roman" w:cs="Times New Roman"/>
          <w:sz w:val="28"/>
          <w:szCs w:val="28"/>
        </w:rPr>
        <w:t xml:space="preserve">  </w:t>
      </w:r>
      <w:r w:rsidR="009F197B" w:rsidRPr="000720A1">
        <w:rPr>
          <w:rFonts w:ascii="Times New Roman" w:hAnsi="Times New Roman" w:cs="Times New Roman"/>
          <w:sz w:val="28"/>
          <w:szCs w:val="28"/>
        </w:rPr>
        <w:t>самостоятельно составить творческое задание</w:t>
      </w:r>
      <w:r w:rsidR="00247B6C" w:rsidRPr="000720A1">
        <w:rPr>
          <w:rFonts w:ascii="Times New Roman" w:hAnsi="Times New Roman" w:cs="Times New Roman"/>
          <w:sz w:val="28"/>
          <w:szCs w:val="28"/>
        </w:rPr>
        <w:t>; в</w:t>
      </w:r>
      <w:r w:rsidR="009F197B" w:rsidRPr="000720A1">
        <w:rPr>
          <w:rFonts w:ascii="Times New Roman" w:hAnsi="Times New Roman" w:cs="Times New Roman"/>
          <w:sz w:val="28"/>
          <w:szCs w:val="28"/>
        </w:rPr>
        <w:t>ыполнить диагн</w:t>
      </w:r>
      <w:r w:rsidR="009A28DC" w:rsidRPr="000720A1">
        <w:rPr>
          <w:rFonts w:ascii="Times New Roman" w:hAnsi="Times New Roman" w:cs="Times New Roman"/>
          <w:sz w:val="28"/>
          <w:szCs w:val="28"/>
        </w:rPr>
        <w:t xml:space="preserve">остическую (тестовую) работу.  </w:t>
      </w:r>
      <w:r w:rsidR="009F197B" w:rsidRPr="000720A1">
        <w:rPr>
          <w:rFonts w:ascii="Times New Roman" w:hAnsi="Times New Roman" w:cs="Times New Roman"/>
          <w:sz w:val="28"/>
          <w:szCs w:val="28"/>
        </w:rPr>
        <w:t>Успешность решения школьниками познавательных задач зависит от уровня сотрудничества учителя и ученика, от овладения учеником системой умственных действий (сра</w:t>
      </w:r>
      <w:r w:rsidR="000720A1">
        <w:rPr>
          <w:rFonts w:ascii="Times New Roman" w:hAnsi="Times New Roman" w:cs="Times New Roman"/>
          <w:sz w:val="28"/>
          <w:szCs w:val="28"/>
        </w:rPr>
        <w:t>внение, анализ, синтез и т.д.).</w:t>
      </w:r>
    </w:p>
    <w:p w:rsidR="009F197B" w:rsidRPr="000720A1" w:rsidRDefault="000720A1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197B" w:rsidRPr="000720A1">
        <w:rPr>
          <w:rFonts w:ascii="Times New Roman" w:hAnsi="Times New Roman" w:cs="Times New Roman"/>
          <w:sz w:val="28"/>
          <w:szCs w:val="28"/>
        </w:rPr>
        <w:t> </w:t>
      </w:r>
      <w:r w:rsidR="00F95651" w:rsidRPr="000720A1">
        <w:rPr>
          <w:rFonts w:ascii="Times New Roman" w:hAnsi="Times New Roman" w:cs="Times New Roman"/>
          <w:sz w:val="28"/>
          <w:szCs w:val="28"/>
        </w:rPr>
        <w:t>На уроках окружающего мира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</w:t>
      </w:r>
      <w:r w:rsidR="00F95651" w:rsidRPr="000720A1">
        <w:rPr>
          <w:rFonts w:ascii="Times New Roman" w:hAnsi="Times New Roman" w:cs="Times New Roman"/>
          <w:sz w:val="28"/>
          <w:szCs w:val="28"/>
        </w:rPr>
        <w:t xml:space="preserve"> 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ис</w:t>
      </w:r>
      <w:r w:rsidR="00F95651" w:rsidRPr="000720A1">
        <w:rPr>
          <w:rFonts w:ascii="Times New Roman" w:hAnsi="Times New Roman" w:cs="Times New Roman"/>
          <w:sz w:val="28"/>
          <w:szCs w:val="28"/>
        </w:rPr>
        <w:t>пользую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различные формы работы в этом направлении: экскурсии в природу, решение познавательных задач, сюжетно-ролевые игры, творческие задания, знакомство с произведениями искусства, создание проектов.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> В. А. Сухомлинский писал: «Я стремился к тому, чтобы все годы детства окружающий мир, природа постоянно питали сознание учащихся яркими образами, картинами, восприятиями, представлениями, чтобы чтение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  <w:t> « Книги природы» было началом активного мышления, теоретического познания мира, началом системы научных знаний …».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 На уроках изобразительного искусства и технологии </w:t>
      </w:r>
      <w:r w:rsidR="00F95651" w:rsidRPr="000720A1">
        <w:rPr>
          <w:rFonts w:ascii="Times New Roman" w:hAnsi="Times New Roman" w:cs="Times New Roman"/>
          <w:sz w:val="28"/>
          <w:szCs w:val="28"/>
        </w:rPr>
        <w:t xml:space="preserve">  знакомлю</w:t>
      </w:r>
      <w:r w:rsidR="009F197B" w:rsidRPr="000720A1">
        <w:rPr>
          <w:rFonts w:ascii="Times New Roman" w:hAnsi="Times New Roman" w:cs="Times New Roman"/>
          <w:sz w:val="28"/>
          <w:szCs w:val="28"/>
        </w:rPr>
        <w:t xml:space="preserve"> детей с народно-художественными промыслами. У школьников формируются творческие умения и навыки самостоятельно выполнять разнообразные декоративные изделия. Также данные занятия способствуют развитию мышления, творческого воображения, художественных способностей школьников, воспитанию хорошего эстетического вкуса, интереса и любви к народному иску</w:t>
      </w:r>
      <w:r>
        <w:rPr>
          <w:rFonts w:ascii="Times New Roman" w:hAnsi="Times New Roman" w:cs="Times New Roman"/>
          <w:sz w:val="28"/>
          <w:szCs w:val="28"/>
        </w:rPr>
        <w:t>сству, искусству родного края.</w:t>
      </w:r>
      <w:r w:rsidR="009F197B" w:rsidRPr="000720A1">
        <w:rPr>
          <w:rFonts w:ascii="Times New Roman" w:hAnsi="Times New Roman" w:cs="Times New Roman"/>
          <w:sz w:val="28"/>
          <w:szCs w:val="28"/>
        </w:rPr>
        <w:br/>
      </w:r>
      <w:r w:rsidR="00F95651" w:rsidRPr="000720A1">
        <w:rPr>
          <w:rFonts w:ascii="Times New Roman" w:hAnsi="Times New Roman" w:cs="Times New Roman"/>
          <w:sz w:val="28"/>
          <w:szCs w:val="28"/>
        </w:rPr>
        <w:t xml:space="preserve"> </w:t>
      </w:r>
      <w:r w:rsidR="009F197B" w:rsidRPr="000720A1">
        <w:rPr>
          <w:rFonts w:ascii="Times New Roman" w:hAnsi="Times New Roman" w:cs="Times New Roman"/>
          <w:sz w:val="28"/>
          <w:szCs w:val="28"/>
        </w:rPr>
        <w:t> </w:t>
      </w:r>
      <w:r w:rsidR="00247B6C" w:rsidRPr="000720A1">
        <w:rPr>
          <w:rFonts w:ascii="Times New Roman" w:hAnsi="Times New Roman" w:cs="Times New Roman"/>
          <w:sz w:val="28"/>
          <w:szCs w:val="28"/>
        </w:rPr>
        <w:t>Итак, какова должна быть позиция ученика в современной школе?</w:t>
      </w:r>
    </w:p>
    <w:p w:rsidR="00247B6C" w:rsidRPr="000720A1" w:rsidRDefault="00247B6C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ab/>
        <w:t xml:space="preserve">Я-школьник. Я учусь, и поэтому передо мной шаг за </w:t>
      </w:r>
      <w:r w:rsidR="00CE7D01" w:rsidRPr="000720A1">
        <w:rPr>
          <w:rFonts w:ascii="Times New Roman" w:hAnsi="Times New Roman" w:cs="Times New Roman"/>
          <w:sz w:val="28"/>
          <w:szCs w:val="28"/>
        </w:rPr>
        <w:t>шагом</w:t>
      </w:r>
      <w:r w:rsidRPr="000720A1">
        <w:rPr>
          <w:rFonts w:ascii="Times New Roman" w:hAnsi="Times New Roman" w:cs="Times New Roman"/>
          <w:sz w:val="28"/>
          <w:szCs w:val="28"/>
        </w:rPr>
        <w:t xml:space="preserve"> возникают вопросы:</w:t>
      </w:r>
    </w:p>
    <w:p w:rsidR="00247B6C" w:rsidRPr="000720A1" w:rsidRDefault="00247B6C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-Что изучать?</w:t>
      </w:r>
    </w:p>
    <w:p w:rsidR="00247B6C" w:rsidRPr="000720A1" w:rsidRDefault="00247B6C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-Для чего?</w:t>
      </w:r>
    </w:p>
    <w:p w:rsidR="00247B6C" w:rsidRPr="000720A1" w:rsidRDefault="00247B6C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-Как?</w:t>
      </w:r>
    </w:p>
    <w:p w:rsidR="00247B6C" w:rsidRPr="000720A1" w:rsidRDefault="00247B6C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Кто и что мне может пригодиться в жизни?</w:t>
      </w:r>
    </w:p>
    <w:p w:rsidR="00247B6C" w:rsidRDefault="00247B6C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lastRenderedPageBreak/>
        <w:tab/>
        <w:t>Я сам заинтересован в успешности своих дел, в достижении таких высоких результатов, каких я только могу добиться. К тому же я сам, как спортсмен определяю каждый раз для себя «высоту планки» и «вес груза», а также «скорость движения».</w:t>
      </w:r>
    </w:p>
    <w:p w:rsidR="000720A1" w:rsidRPr="000720A1" w:rsidRDefault="000720A1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A1">
        <w:rPr>
          <w:rFonts w:ascii="Times New Roman" w:hAnsi="Times New Roman" w:cs="Times New Roman"/>
          <w:sz w:val="28"/>
          <w:szCs w:val="28"/>
        </w:rPr>
        <w:t>(©),Заруцкая Т.П., 20</w:t>
      </w:r>
      <w:r w:rsidR="00AB1627">
        <w:rPr>
          <w:rFonts w:ascii="Times New Roman" w:hAnsi="Times New Roman" w:cs="Times New Roman"/>
          <w:sz w:val="28"/>
          <w:szCs w:val="28"/>
        </w:rPr>
        <w:t>20</w:t>
      </w:r>
      <w:r w:rsidRPr="000720A1">
        <w:rPr>
          <w:rFonts w:ascii="Times New Roman" w:hAnsi="Times New Roman" w:cs="Times New Roman"/>
          <w:sz w:val="28"/>
          <w:szCs w:val="28"/>
        </w:rPr>
        <w:t>г.</w:t>
      </w:r>
    </w:p>
    <w:p w:rsidR="000720A1" w:rsidRPr="000720A1" w:rsidRDefault="000720A1" w:rsidP="00072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0A1" w:rsidRPr="000720A1" w:rsidSect="00072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E7"/>
    <w:rsid w:val="000720A1"/>
    <w:rsid w:val="00247B6C"/>
    <w:rsid w:val="003A3513"/>
    <w:rsid w:val="00493E4C"/>
    <w:rsid w:val="009A28DC"/>
    <w:rsid w:val="009F197B"/>
    <w:rsid w:val="00A93B39"/>
    <w:rsid w:val="00AB1627"/>
    <w:rsid w:val="00BB29E7"/>
    <w:rsid w:val="00CE7D01"/>
    <w:rsid w:val="00DB4C68"/>
    <w:rsid w:val="00F2574D"/>
    <w:rsid w:val="00F66537"/>
    <w:rsid w:val="00F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utskaya.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11</cp:revision>
  <dcterms:created xsi:type="dcterms:W3CDTF">2019-11-18T03:35:00Z</dcterms:created>
  <dcterms:modified xsi:type="dcterms:W3CDTF">2020-03-22T02:25:00Z</dcterms:modified>
</cp:coreProperties>
</file>